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88A" w14:textId="4A6D0414" w:rsidR="00416CA8" w:rsidRPr="00416CA8" w:rsidRDefault="00416CA8" w:rsidP="00416CA8">
      <w:pPr>
        <w:rPr>
          <w:rFonts w:asciiTheme="majorHAnsi" w:hAnsiTheme="majorHAnsi"/>
          <w:b/>
          <w:bCs/>
          <w:sz w:val="24"/>
          <w:szCs w:val="24"/>
        </w:rPr>
      </w:pPr>
      <w:r w:rsidRPr="00416CA8">
        <w:rPr>
          <w:rFonts w:asciiTheme="majorHAnsi" w:hAnsiTheme="majorHAnsi"/>
          <w:b/>
          <w:bCs/>
          <w:sz w:val="24"/>
          <w:szCs w:val="24"/>
        </w:rPr>
        <w:t>Ref. DSU/&lt;School Acronym&gt; /CV/SYL/</w:t>
      </w:r>
      <w:r>
        <w:rPr>
          <w:rFonts w:asciiTheme="majorHAnsi" w:hAnsiTheme="majorHAnsi"/>
          <w:b/>
          <w:bCs/>
          <w:sz w:val="24"/>
          <w:szCs w:val="24"/>
        </w:rPr>
        <w:t>Ph.D. Scholar Reg. No.</w:t>
      </w:r>
      <w:r>
        <w:rPr>
          <w:rFonts w:asciiTheme="majorHAnsi" w:hAnsiTheme="majorHAnsi"/>
          <w:b/>
          <w:bCs/>
          <w:sz w:val="24"/>
          <w:szCs w:val="24"/>
        </w:rPr>
        <w:tab/>
        <w:t>DD/MM/YYYY</w:t>
      </w:r>
    </w:p>
    <w:p w14:paraId="03840723" w14:textId="72112408" w:rsidR="00062507" w:rsidRPr="003C5BEA" w:rsidRDefault="003C5BEA" w:rsidP="003C5BEA">
      <w:pPr>
        <w:jc w:val="center"/>
        <w:rPr>
          <w:sz w:val="26"/>
          <w:szCs w:val="26"/>
        </w:rPr>
      </w:pPr>
      <w:r w:rsidRPr="003C5BEA">
        <w:rPr>
          <w:rFonts w:asciiTheme="majorHAnsi" w:hAnsiTheme="majorHAnsi" w:cs="Times New Roman"/>
          <w:b/>
          <w:sz w:val="28"/>
          <w:szCs w:val="28"/>
        </w:rPr>
        <w:t xml:space="preserve">COMPREHENSIVE EXAMINATION </w:t>
      </w:r>
      <w:r w:rsidRPr="003C5BEA">
        <w:rPr>
          <w:rFonts w:asciiTheme="majorHAnsi" w:hAnsiTheme="majorHAnsi"/>
          <w:b/>
          <w:sz w:val="28"/>
          <w:szCs w:val="28"/>
        </w:rPr>
        <w:t>SYLLABUS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513"/>
        <w:gridCol w:w="904"/>
        <w:gridCol w:w="647"/>
        <w:gridCol w:w="912"/>
        <w:gridCol w:w="2258"/>
      </w:tblGrid>
      <w:tr w:rsidR="003C5BEA" w:rsidRPr="00524252" w14:paraId="5FE3F4CC" w14:textId="77777777" w:rsidTr="0009013D">
        <w:trPr>
          <w:trHeight w:val="285"/>
        </w:trPr>
        <w:tc>
          <w:tcPr>
            <w:tcW w:w="9629" w:type="dxa"/>
            <w:gridSpan w:val="8"/>
            <w:shd w:val="clear" w:color="auto" w:fill="E5DFEC" w:themeFill="accent4" w:themeFillTint="33"/>
          </w:tcPr>
          <w:p w14:paraId="138E9482" w14:textId="77777777" w:rsidR="003C5BEA" w:rsidRPr="00524252" w:rsidRDefault="003C5BEA" w:rsidP="0009013D">
            <w:pPr>
              <w:pStyle w:val="TableParagraph"/>
              <w:spacing w:line="232" w:lineRule="exact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3C5BEA" w:rsidRPr="00524252" w14:paraId="1F272707" w14:textId="77777777" w:rsidTr="0009013D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47333171" w14:textId="77777777" w:rsidR="003C5BEA" w:rsidRPr="00524252" w:rsidRDefault="003C5BEA" w:rsidP="0009013D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4"/>
          </w:tcPr>
          <w:p w14:paraId="11FC9525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21F25ECC" w14:textId="77777777" w:rsidR="003C5BEA" w:rsidRPr="00524252" w:rsidRDefault="003C5BEA" w:rsidP="0009013D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258" w:type="dxa"/>
          </w:tcPr>
          <w:p w14:paraId="6A2B6DFB" w14:textId="77777777" w:rsidR="003C5BEA" w:rsidRPr="00524252" w:rsidRDefault="003C5BEA" w:rsidP="0009013D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3C5BEA" w:rsidRPr="00524252" w14:paraId="762F077E" w14:textId="77777777" w:rsidTr="0009013D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C110026" w14:textId="77777777" w:rsidR="003C5BEA" w:rsidRPr="00524252" w:rsidRDefault="003C5BEA" w:rsidP="0009013D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733F8C04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24252">
              <w:rPr>
                <w:rFonts w:asciiTheme="majorHAnsi" w:hAnsiTheme="majorHAns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7EB69F7" w14:textId="77777777" w:rsidR="003C5BEA" w:rsidRPr="00524252" w:rsidRDefault="003C5BEA" w:rsidP="0009013D">
            <w:pPr>
              <w:pStyle w:val="TableParagraph"/>
              <w:spacing w:line="234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gridSpan w:val="2"/>
            <w:vAlign w:val="center"/>
          </w:tcPr>
          <w:p w14:paraId="4D4D13F4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21034EB6" w14:textId="77777777" w:rsidR="003C5BEA" w:rsidRPr="00524252" w:rsidRDefault="003C5BEA" w:rsidP="0009013D">
            <w:pPr>
              <w:pStyle w:val="TableParagraph"/>
              <w:spacing w:line="234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258" w:type="dxa"/>
          </w:tcPr>
          <w:p w14:paraId="16EF5225" w14:textId="77777777" w:rsidR="003C5BEA" w:rsidRPr="00524252" w:rsidRDefault="003C5BEA" w:rsidP="0009013D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3C5BEA" w:rsidRPr="00524252" w14:paraId="0319EC36" w14:textId="77777777" w:rsidTr="0009013D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053F5381" w14:textId="77777777" w:rsidR="003C5BEA" w:rsidRPr="00524252" w:rsidRDefault="003C5BEA" w:rsidP="0009013D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Title of the Thesis</w:t>
            </w:r>
          </w:p>
        </w:tc>
        <w:tc>
          <w:tcPr>
            <w:tcW w:w="7911" w:type="dxa"/>
            <w:gridSpan w:val="7"/>
          </w:tcPr>
          <w:p w14:paraId="69733089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 xml:space="preserve">Effect of Digital Technologies and Lean Principles on Inventory cost and waste elimination in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524252">
              <w:rPr>
                <w:rFonts w:asciiTheme="majorHAnsi" w:hAnsiTheme="majorHAnsi"/>
                <w:sz w:val="24"/>
                <w:szCs w:val="24"/>
              </w:rPr>
              <w:t>Digital Supply Chain</w:t>
            </w:r>
          </w:p>
        </w:tc>
      </w:tr>
      <w:tr w:rsidR="003C5BEA" w:rsidRPr="00524252" w14:paraId="2FE3238C" w14:textId="77777777" w:rsidTr="0009013D">
        <w:trPr>
          <w:trHeight w:val="292"/>
        </w:trPr>
        <w:tc>
          <w:tcPr>
            <w:tcW w:w="9629" w:type="dxa"/>
            <w:gridSpan w:val="8"/>
            <w:shd w:val="clear" w:color="auto" w:fill="E5DFEC" w:themeFill="accent4" w:themeFillTint="33"/>
          </w:tcPr>
          <w:p w14:paraId="14879170" w14:textId="77777777" w:rsidR="003C5BEA" w:rsidRPr="00524252" w:rsidRDefault="003C5BEA" w:rsidP="0009013D">
            <w:pPr>
              <w:pStyle w:val="TableParagraph"/>
              <w:tabs>
                <w:tab w:val="left" w:pos="4678"/>
              </w:tabs>
              <w:spacing w:line="239" w:lineRule="exact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3C5BEA" w:rsidRPr="00524252" w14:paraId="4BFDE590" w14:textId="77777777" w:rsidTr="0009013D">
        <w:trPr>
          <w:trHeight w:val="287"/>
        </w:trPr>
        <w:tc>
          <w:tcPr>
            <w:tcW w:w="5812" w:type="dxa"/>
            <w:gridSpan w:val="5"/>
          </w:tcPr>
          <w:p w14:paraId="37D782A2" w14:textId="77777777" w:rsidR="003C5BEA" w:rsidRPr="00524252" w:rsidRDefault="003C5BEA" w:rsidP="0009013D">
            <w:pPr>
              <w:pStyle w:val="TableParagraph"/>
              <w:spacing w:line="234" w:lineRule="exact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  <w:gridSpan w:val="2"/>
          </w:tcPr>
          <w:p w14:paraId="61BB5359" w14:textId="77777777" w:rsidR="003C5BEA" w:rsidRPr="00524252" w:rsidRDefault="003C5BEA" w:rsidP="0009013D">
            <w:pPr>
              <w:pStyle w:val="TableParagraph"/>
              <w:spacing w:line="234" w:lineRule="exact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258" w:type="dxa"/>
          </w:tcPr>
          <w:p w14:paraId="6A7956A5" w14:textId="77777777" w:rsidR="003C5BEA" w:rsidRPr="00524252" w:rsidRDefault="003C5BEA" w:rsidP="0009013D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3C5BEA" w:rsidRPr="00524252" w14:paraId="24CB0A77" w14:textId="77777777" w:rsidTr="0009013D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665C952F" w14:textId="77777777" w:rsidR="003C5BEA" w:rsidRPr="00524252" w:rsidRDefault="003C5BEA" w:rsidP="0009013D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4"/>
          </w:tcPr>
          <w:p w14:paraId="08D41E0B" w14:textId="6508B200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5F6C48">
              <w:rPr>
                <w:rFonts w:asciiTheme="majorHAnsi" w:hAnsiTheme="majorHAnsi"/>
                <w:sz w:val="24"/>
                <w:szCs w:val="24"/>
              </w:rPr>
              <w:t>M. XTSFSBSGHGS</w:t>
            </w:r>
          </w:p>
        </w:tc>
        <w:tc>
          <w:tcPr>
            <w:tcW w:w="1559" w:type="dxa"/>
            <w:gridSpan w:val="2"/>
          </w:tcPr>
          <w:p w14:paraId="4C914A09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CD22464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>ET</w:t>
            </w:r>
          </w:p>
        </w:tc>
      </w:tr>
      <w:tr w:rsidR="003C5BEA" w:rsidRPr="00524252" w14:paraId="76D4A639" w14:textId="77777777" w:rsidTr="0009013D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1C5D2DB5" w14:textId="77777777" w:rsidR="003C5BEA" w:rsidRPr="00524252" w:rsidRDefault="003C5BEA" w:rsidP="0009013D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4"/>
          </w:tcPr>
          <w:p w14:paraId="3DAF2E41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  <w:gridSpan w:val="2"/>
          </w:tcPr>
          <w:p w14:paraId="048E419E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078013F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  <w:tr w:rsidR="003C5BEA" w:rsidRPr="00524252" w14:paraId="4AE64A40" w14:textId="77777777" w:rsidTr="0009013D">
        <w:trPr>
          <w:trHeight w:val="292"/>
        </w:trPr>
        <w:tc>
          <w:tcPr>
            <w:tcW w:w="9629" w:type="dxa"/>
            <w:gridSpan w:val="8"/>
            <w:shd w:val="clear" w:color="auto" w:fill="E5DFEC" w:themeFill="accent4" w:themeFillTint="33"/>
          </w:tcPr>
          <w:p w14:paraId="56F9DED4" w14:textId="77777777" w:rsidR="003C5BEA" w:rsidRPr="00524252" w:rsidRDefault="003C5BEA" w:rsidP="0009013D">
            <w:pPr>
              <w:pStyle w:val="TableParagraph"/>
              <w:tabs>
                <w:tab w:val="left" w:pos="4536"/>
                <w:tab w:val="left" w:pos="6946"/>
              </w:tabs>
              <w:spacing w:line="239" w:lineRule="exact"/>
              <w:ind w:right="1766"/>
              <w:rPr>
                <w:rFonts w:asciiTheme="majorHAnsi" w:hAnsiTheme="maj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/>
                <w:b/>
                <w:sz w:val="24"/>
                <w:szCs w:val="24"/>
              </w:rPr>
              <w:t>Details of the Research Advisor</w:t>
            </w:r>
            <w:r w:rsidRPr="0052425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3C5BEA" w:rsidRPr="00524252" w14:paraId="319CE235" w14:textId="77777777" w:rsidTr="0009013D">
        <w:trPr>
          <w:trHeight w:val="574"/>
        </w:trPr>
        <w:tc>
          <w:tcPr>
            <w:tcW w:w="1718" w:type="dxa"/>
          </w:tcPr>
          <w:p w14:paraId="7FBB4DEA" w14:textId="77777777" w:rsidR="003C5BEA" w:rsidRPr="00524252" w:rsidRDefault="003C5BEA" w:rsidP="0009013D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4FA913F3" w14:textId="77777777" w:rsidR="003C5BEA" w:rsidRPr="00524252" w:rsidRDefault="003C5BEA" w:rsidP="0009013D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Research Advisor</w:t>
            </w:r>
          </w:p>
        </w:tc>
        <w:tc>
          <w:tcPr>
            <w:tcW w:w="3190" w:type="dxa"/>
            <w:gridSpan w:val="3"/>
            <w:tcBorders>
              <w:right w:val="single" w:sz="6" w:space="0" w:color="000000"/>
            </w:tcBorders>
          </w:tcPr>
          <w:p w14:paraId="246F3A8E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1" w:type="dxa"/>
            <w:gridSpan w:val="2"/>
            <w:tcBorders>
              <w:left w:val="single" w:sz="6" w:space="0" w:color="000000"/>
            </w:tcBorders>
          </w:tcPr>
          <w:p w14:paraId="5A2614EE" w14:textId="77777777" w:rsidR="003C5BEA" w:rsidRPr="00524252" w:rsidRDefault="003C5BEA" w:rsidP="0009013D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01FDC2E9" w14:textId="77777777" w:rsidR="003C5BEA" w:rsidRPr="00524252" w:rsidRDefault="003C5BEA" w:rsidP="0009013D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170" w:type="dxa"/>
            <w:gridSpan w:val="2"/>
          </w:tcPr>
          <w:p w14:paraId="7F2B0CF4" w14:textId="77777777" w:rsidR="003C5BEA" w:rsidRPr="00524252" w:rsidRDefault="003C5BEA" w:rsidP="0009013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6A9ED581" w14:textId="77777777" w:rsidR="003C5BEA" w:rsidRPr="00524252" w:rsidRDefault="003C5BEA" w:rsidP="003C5BEA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524252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mention “NA”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5BEA" w14:paraId="268B028B" w14:textId="77777777" w:rsidTr="0009013D">
        <w:tc>
          <w:tcPr>
            <w:tcW w:w="9634" w:type="dxa"/>
          </w:tcPr>
          <w:p w14:paraId="276B1B76" w14:textId="77777777" w:rsidR="003C5BEA" w:rsidRPr="00E80C7B" w:rsidRDefault="003C5BEA" w:rsidP="0009013D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80C7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Welding Concepts</w:t>
            </w:r>
          </w:p>
          <w:p w14:paraId="53094AE5" w14:textId="75113092" w:rsidR="003C5BEA" w:rsidRDefault="003C5BEA" w:rsidP="0009013D">
            <w:pPr>
              <w:rPr>
                <w:rFonts w:asciiTheme="majorHAnsi" w:hAnsiTheme="majorHAnsi"/>
                <w:sz w:val="24"/>
                <w:szCs w:val="24"/>
              </w:rPr>
            </w:pPr>
            <w:r w:rsidRPr="00E80C7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Overview of Fusion welding techniques </w:t>
            </w:r>
            <w:r w:rsidR="008C7DBC">
              <w:rPr>
                <w:rFonts w:asciiTheme="majorHAnsi" w:hAnsiTheme="majorHAnsi"/>
                <w:sz w:val="24"/>
                <w:szCs w:val="24"/>
                <w:lang w:val="en-US"/>
              </w:rPr>
              <w:t>–</w:t>
            </w:r>
            <w:r w:rsidRPr="00E80C7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8C7DBC">
              <w:rPr>
                <w:rFonts w:asciiTheme="majorHAnsi" w:hAnsiTheme="majorHAnsi"/>
                <w:sz w:val="24"/>
                <w:szCs w:val="24"/>
                <w:lang w:val="en-US"/>
              </w:rPr>
              <w:t>XXX –</w:t>
            </w:r>
          </w:p>
        </w:tc>
      </w:tr>
      <w:tr w:rsidR="003C5BEA" w14:paraId="08EEE05F" w14:textId="77777777" w:rsidTr="0009013D">
        <w:tc>
          <w:tcPr>
            <w:tcW w:w="9634" w:type="dxa"/>
          </w:tcPr>
          <w:p w14:paraId="3DED4FAF" w14:textId="77777777" w:rsidR="003C5BEA" w:rsidRPr="00E80C7B" w:rsidRDefault="003C5BEA" w:rsidP="0009013D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80C7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Welding Metallurgy of Stainless Steels</w:t>
            </w:r>
          </w:p>
          <w:p w14:paraId="5416C776" w14:textId="23D073BF" w:rsidR="003C5BEA" w:rsidRDefault="008C7DBC" w:rsidP="0009013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XSKSK  - GST – Transformation – Industry 4.0 - Implementation</w:t>
            </w:r>
          </w:p>
        </w:tc>
      </w:tr>
      <w:tr w:rsidR="003C5BEA" w14:paraId="3FCCB867" w14:textId="77777777" w:rsidTr="0009013D">
        <w:tc>
          <w:tcPr>
            <w:tcW w:w="9634" w:type="dxa"/>
          </w:tcPr>
          <w:p w14:paraId="4F226292" w14:textId="77777777" w:rsidR="003C5BEA" w:rsidRPr="00981C0F" w:rsidRDefault="003C5BEA" w:rsidP="0009013D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981C0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Mechanical Properties of Materials</w:t>
            </w:r>
          </w:p>
          <w:p w14:paraId="752C4E82" w14:textId="77777777" w:rsidR="003C5BEA" w:rsidRDefault="003C5BEA" w:rsidP="0009013D">
            <w:pPr>
              <w:rPr>
                <w:rFonts w:asciiTheme="majorHAnsi" w:hAnsiTheme="majorHAnsi"/>
                <w:sz w:val="24"/>
                <w:szCs w:val="24"/>
              </w:rPr>
            </w:pPr>
            <w:r w:rsidRPr="00981C0F">
              <w:rPr>
                <w:rFonts w:asciiTheme="majorHAnsi" w:hAnsiTheme="majorHAnsi"/>
                <w:sz w:val="24"/>
                <w:szCs w:val="24"/>
                <w:lang w:val="en-US"/>
              </w:rPr>
              <w:t>Tensile properties of the metals and alloys- Brittle and ductile fractures -Griffith's theory of failure modes – fracture toughness - Fatigue - Initiation and propagation of fatigue cracks - Structure - property relationships - Strengthening mechanisms – Hardness – Tensile and Impact studies – Low cycle fatigue studies – SEM fractography – Bend test</w:t>
            </w:r>
          </w:p>
        </w:tc>
      </w:tr>
      <w:tr w:rsidR="003C5BEA" w14:paraId="2B79EAA2" w14:textId="77777777" w:rsidTr="0009013D">
        <w:tc>
          <w:tcPr>
            <w:tcW w:w="9634" w:type="dxa"/>
          </w:tcPr>
          <w:p w14:paraId="2BCB25E7" w14:textId="77777777" w:rsidR="003C5BEA" w:rsidRPr="00981C0F" w:rsidRDefault="003C5BEA" w:rsidP="0009013D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Advanced Characterization Methods</w:t>
            </w:r>
          </w:p>
        </w:tc>
      </w:tr>
    </w:tbl>
    <w:p w14:paraId="7F2B08E9" w14:textId="77777777" w:rsidR="003C5BEA" w:rsidRDefault="003C5BEA" w:rsidP="003C5BEA">
      <w:pPr>
        <w:rPr>
          <w:rFonts w:asciiTheme="majorHAnsi" w:hAnsiTheme="majorHAnsi" w:cs="Times New Roman"/>
          <w:sz w:val="24"/>
          <w:szCs w:val="24"/>
        </w:rPr>
      </w:pPr>
    </w:p>
    <w:p w14:paraId="2494E653" w14:textId="77777777" w:rsidR="00A604E4" w:rsidRDefault="00A604E4" w:rsidP="003C5BEA">
      <w:pPr>
        <w:rPr>
          <w:rFonts w:asciiTheme="majorHAnsi" w:hAnsiTheme="majorHAnsi" w:cs="Times New Roman"/>
          <w:sz w:val="24"/>
          <w:szCs w:val="24"/>
        </w:rPr>
      </w:pPr>
    </w:p>
    <w:p w14:paraId="41BD46EA" w14:textId="77777777" w:rsidR="00261235" w:rsidRDefault="00261235" w:rsidP="003C5BEA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5070"/>
        <w:gridCol w:w="4706"/>
      </w:tblGrid>
      <w:tr w:rsidR="003C5BEA" w:rsidRPr="00524252" w14:paraId="5E909501" w14:textId="77777777" w:rsidTr="007F3595">
        <w:trPr>
          <w:trHeight w:val="569"/>
        </w:trPr>
        <w:tc>
          <w:tcPr>
            <w:tcW w:w="5070" w:type="dxa"/>
          </w:tcPr>
          <w:p w14:paraId="2FC02C9C" w14:textId="77777777" w:rsidR="003C5BEA" w:rsidRPr="00524252" w:rsidRDefault="003C5BEA" w:rsidP="003320C4">
            <w:pPr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Signature of the Guide</w:t>
            </w:r>
          </w:p>
        </w:tc>
        <w:tc>
          <w:tcPr>
            <w:tcW w:w="4706" w:type="dxa"/>
          </w:tcPr>
          <w:p w14:paraId="7A7C2B0B" w14:textId="2F6A940B" w:rsidR="003C5BEA" w:rsidRDefault="003C5BEA" w:rsidP="003320C4">
            <w:pPr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Signature of the Dean 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of the School</w:t>
            </w:r>
          </w:p>
          <w:p w14:paraId="0841C789" w14:textId="12F15033" w:rsidR="003C5BEA" w:rsidRPr="00524252" w:rsidRDefault="003C5BEA" w:rsidP="003320C4">
            <w:pPr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with Seal</w:t>
            </w:r>
          </w:p>
        </w:tc>
      </w:tr>
    </w:tbl>
    <w:p w14:paraId="51285696" w14:textId="77777777" w:rsidR="003C5BEA" w:rsidRPr="003C5BEA" w:rsidRDefault="003C5BEA" w:rsidP="007F3595"/>
    <w:sectPr w:rsidR="003C5BEA" w:rsidRPr="003C5BEA" w:rsidSect="004B0BEC">
      <w:headerReference w:type="default" r:id="rId8"/>
      <w:footerReference w:type="default" r:id="rId9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DE5C" w14:textId="77777777" w:rsidR="00115DF9" w:rsidRDefault="00115DF9" w:rsidP="00B32A47">
      <w:pPr>
        <w:spacing w:after="0" w:line="240" w:lineRule="auto"/>
      </w:pPr>
      <w:r>
        <w:separator/>
      </w:r>
    </w:p>
  </w:endnote>
  <w:endnote w:type="continuationSeparator" w:id="0">
    <w:p w14:paraId="2F0F22D3" w14:textId="77777777" w:rsidR="00115DF9" w:rsidRDefault="00115DF9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bCs/>
        <w:i/>
        <w:iCs/>
        <w:sz w:val="20"/>
        <w:szCs w:val="20"/>
      </w:rPr>
      <w:id w:val="-14404386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b/>
            <w:bCs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id w:val="-1533262891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ajorHAnsi" w:hAnsiTheme="majorHAnsi"/>
                    <w:b/>
                    <w:bCs/>
                    <w:i/>
                    <w:iCs/>
                    <w:sz w:val="20"/>
                    <w:szCs w:val="20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Content>
                  <w:p w14:paraId="3616F945" w14:textId="04B5997A" w:rsidR="00CD2367" w:rsidRPr="00062507" w:rsidRDefault="003C5BEA" w:rsidP="00CD2367">
                    <w:pPr>
                      <w:ind w:right="-755"/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Comprehensive Viva-Voce Exam Syllabus </w:t>
                    </w:r>
                    <w:r w:rsidR="007F3595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 w:rsidR="00CD2367" w:rsidRPr="00062507">
                      <w:rPr>
                        <w:rFonts w:asciiTheme="majorHAnsi" w:hAnsiTheme="majorHAnsi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&lt;&lt; Name of the scholar&gt;&gt;                               </w:t>
                    </w:r>
                    <w:r w:rsidR="00CD2367" w:rsidRPr="00062507">
                      <w:rPr>
                        <w:rFonts w:asciiTheme="majorHAnsi" w:hAnsiTheme="majorHAnsi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</w:p>
                </w:sdtContent>
              </w:sdt>
            </w:sdtContent>
          </w:sdt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16C8" w14:textId="77777777" w:rsidR="00115DF9" w:rsidRDefault="00115DF9" w:rsidP="00B32A47">
      <w:pPr>
        <w:spacing w:after="0" w:line="240" w:lineRule="auto"/>
      </w:pPr>
      <w:r>
        <w:separator/>
      </w:r>
    </w:p>
  </w:footnote>
  <w:footnote w:type="continuationSeparator" w:id="0">
    <w:p w14:paraId="023818F2" w14:textId="77777777" w:rsidR="00115DF9" w:rsidRDefault="00115DF9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454D3F9C">
          <wp:simplePos x="0" y="0"/>
          <wp:positionH relativeFrom="column">
            <wp:posOffset>-76200</wp:posOffset>
          </wp:positionH>
          <wp:positionV relativeFrom="paragraph">
            <wp:posOffset>-249555</wp:posOffset>
          </wp:positionV>
          <wp:extent cx="3531870" cy="685800"/>
          <wp:effectExtent l="0" t="0" r="0" b="0"/>
          <wp:wrapTight wrapText="bothSides">
            <wp:wrapPolygon edited="0">
              <wp:start x="1049" y="600"/>
              <wp:lineTo x="0" y="4200"/>
              <wp:lineTo x="0" y="18000"/>
              <wp:lineTo x="1049" y="21000"/>
              <wp:lineTo x="2330" y="21000"/>
              <wp:lineTo x="15029" y="19200"/>
              <wp:lineTo x="15262" y="15600"/>
              <wp:lineTo x="10485" y="11400"/>
              <wp:lineTo x="20738" y="9000"/>
              <wp:lineTo x="20621" y="3000"/>
              <wp:lineTo x="2447" y="600"/>
              <wp:lineTo x="1049" y="600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8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34E09A35" w:rsidR="00B32A47" w:rsidRPr="0087786E" w:rsidRDefault="0087786E" w:rsidP="00B32A47">
    <w:pPr>
      <w:pStyle w:val="Header"/>
      <w:rPr>
        <w:rFonts w:asciiTheme="majorHAnsi" w:hAnsiTheme="majorHAnsi"/>
        <w:b/>
        <w:bCs/>
        <w:color w:val="C00000"/>
        <w:sz w:val="28"/>
        <w:szCs w:val="28"/>
      </w:rPr>
    </w:pPr>
    <w:r w:rsidRPr="0087786E">
      <w:rPr>
        <w:rFonts w:asciiTheme="majorHAnsi" w:hAnsiTheme="majorHAnsi"/>
        <w:b/>
        <w:bCs/>
        <w:color w:val="C00000"/>
        <w:sz w:val="28"/>
        <w:szCs w:val="28"/>
      </w:rPr>
      <w:t>&lt;Name of the School&gt;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36F23169"/>
    <w:multiLevelType w:val="hybridMultilevel"/>
    <w:tmpl w:val="EE0E4764"/>
    <w:lvl w:ilvl="0" w:tplc="554EF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20466">
    <w:abstractNumId w:val="0"/>
  </w:num>
  <w:num w:numId="2" w16cid:durableId="438188528">
    <w:abstractNumId w:val="2"/>
  </w:num>
  <w:num w:numId="3" w16cid:durableId="68559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032E0"/>
    <w:rsid w:val="00062507"/>
    <w:rsid w:val="00115DF9"/>
    <w:rsid w:val="0014391F"/>
    <w:rsid w:val="00261235"/>
    <w:rsid w:val="002B1751"/>
    <w:rsid w:val="002C4D6E"/>
    <w:rsid w:val="002D3029"/>
    <w:rsid w:val="003320C4"/>
    <w:rsid w:val="003B4E2E"/>
    <w:rsid w:val="003C5BEA"/>
    <w:rsid w:val="00416CA8"/>
    <w:rsid w:val="00480D1D"/>
    <w:rsid w:val="004B0BEC"/>
    <w:rsid w:val="004D4FD0"/>
    <w:rsid w:val="00524252"/>
    <w:rsid w:val="005F0B32"/>
    <w:rsid w:val="005F37D2"/>
    <w:rsid w:val="005F6C48"/>
    <w:rsid w:val="00605D99"/>
    <w:rsid w:val="00681986"/>
    <w:rsid w:val="006B12AF"/>
    <w:rsid w:val="00704665"/>
    <w:rsid w:val="007B1C3A"/>
    <w:rsid w:val="007F3595"/>
    <w:rsid w:val="008420A2"/>
    <w:rsid w:val="0087786E"/>
    <w:rsid w:val="00890F94"/>
    <w:rsid w:val="008C7DBC"/>
    <w:rsid w:val="00966960"/>
    <w:rsid w:val="00981C0F"/>
    <w:rsid w:val="00A604E4"/>
    <w:rsid w:val="00A671F3"/>
    <w:rsid w:val="00B32A47"/>
    <w:rsid w:val="00BD65F3"/>
    <w:rsid w:val="00C05E0E"/>
    <w:rsid w:val="00C52E14"/>
    <w:rsid w:val="00CD2367"/>
    <w:rsid w:val="00CF6D3C"/>
    <w:rsid w:val="00D509EC"/>
    <w:rsid w:val="00D8255F"/>
    <w:rsid w:val="00DA1B98"/>
    <w:rsid w:val="00E71E73"/>
    <w:rsid w:val="00E80C7B"/>
    <w:rsid w:val="00EE67D6"/>
    <w:rsid w:val="00EF0478"/>
    <w:rsid w:val="00F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478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7F35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919E-72DE-4D2E-A2A8-9886BE1F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18</cp:revision>
  <cp:lastPrinted>2026-01-05T17:38:00Z</cp:lastPrinted>
  <dcterms:created xsi:type="dcterms:W3CDTF">2026-01-08T07:41:00Z</dcterms:created>
  <dcterms:modified xsi:type="dcterms:W3CDTF">2026-03-02T12:48:00Z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